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7CC" w:rsidRPr="00AF2E12" w:rsidRDefault="00FD57CC" w:rsidP="00AF2E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2E12" w:rsidRDefault="00941759" w:rsidP="00AF2E12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4878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12" w:rsidRDefault="00AF2E12" w:rsidP="00AF2E12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85192" w:rsidRDefault="00B635D4" w:rsidP="003D09AB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/>
      </w:r>
      <w:bookmarkStart w:id="0" w:name="_GoBack"/>
      <w:bookmarkEnd w:id="0"/>
    </w:p>
    <w:p w:rsidR="00985192" w:rsidRDefault="00985192" w:rsidP="003D09A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D09AB" w:rsidRPr="003D09AB" w:rsidRDefault="003D09AB" w:rsidP="003D09A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lastRenderedPageBreak/>
        <w:t>ПОЯСНИТЕЛЬНАЯ  ЗАПИСКА</w:t>
      </w:r>
    </w:p>
    <w:p w:rsid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 xml:space="preserve">Нормативно-правовой основой разработки и введения в учебный процесс общеобразовательных школ комплексного учебного курса «Основы религиозных культур и светской этики»(далее – Учебный курс ОРКСЭ) является Поручение Президента Российской Федерации от 2 августа </w:t>
      </w:r>
      <w:smartTag w:uri="urn:schemas-microsoft-com:office:smarttags" w:element="metricconverter">
        <w:smartTagPr>
          <w:attr w:name="ProductID" w:val="2009 г"/>
        </w:smartTagPr>
        <w:r w:rsidRPr="003D09AB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3D09AB">
        <w:rPr>
          <w:rFonts w:ascii="Times New Roman" w:hAnsi="Times New Roman" w:cs="Times New Roman"/>
          <w:sz w:val="24"/>
          <w:szCs w:val="24"/>
        </w:rPr>
        <w:t xml:space="preserve">. (Пр-2009 ВП-П44-4632) и Распоряжение Председателя Правительства Российской Федерации от 11 августа </w:t>
      </w:r>
      <w:smartTag w:uri="urn:schemas-microsoft-com:office:smarttags" w:element="metricconverter">
        <w:smartTagPr>
          <w:attr w:name="ProductID" w:val="2009 г"/>
        </w:smartTagPr>
        <w:r w:rsidRPr="003D09AB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3D09AB">
        <w:rPr>
          <w:rFonts w:ascii="Times New Roman" w:hAnsi="Times New Roman" w:cs="Times New Roman"/>
          <w:sz w:val="24"/>
          <w:szCs w:val="24"/>
        </w:rPr>
        <w:t>. (ВП-П44-4632).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Настоящая рабочая программа учебного предмета «Основы православной культуры» разработана в соответствии с требованиями федерального государственного образовательного стандарта начального общего образования (ФГОС НОО),программы «Основы религиозных культур и светской этики»</w:t>
      </w:r>
      <w:r w:rsidRPr="005E6766">
        <w:rPr>
          <w:rStyle w:val="a5"/>
          <w:rFonts w:ascii="Times New Roman" w:hAnsi="Times New Roman" w:cs="Times New Roman"/>
          <w:b w:val="0"/>
          <w:sz w:val="24"/>
          <w:szCs w:val="24"/>
        </w:rPr>
        <w:t>2012 г</w:t>
      </w:r>
      <w:r w:rsidRPr="003D09AB">
        <w:rPr>
          <w:rStyle w:val="a5"/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образовательных учреждений</w:t>
      </w:r>
      <w:r w:rsidRPr="003D09AB">
        <w:rPr>
          <w:rFonts w:ascii="Times New Roman" w:hAnsi="Times New Roman" w:cs="Times New Roman"/>
          <w:sz w:val="24"/>
          <w:szCs w:val="24"/>
        </w:rPr>
        <w:t>. Базисног</w:t>
      </w:r>
      <w:r w:rsidR="005E6766">
        <w:rPr>
          <w:rFonts w:ascii="Times New Roman" w:hAnsi="Times New Roman" w:cs="Times New Roman"/>
          <w:sz w:val="24"/>
          <w:szCs w:val="24"/>
        </w:rPr>
        <w:t>о  учебного  плана школы  на 2022-23</w:t>
      </w:r>
      <w:r>
        <w:rPr>
          <w:rFonts w:ascii="Times New Roman" w:hAnsi="Times New Roman" w:cs="Times New Roman"/>
          <w:sz w:val="24"/>
          <w:szCs w:val="24"/>
        </w:rPr>
        <w:t>учебный год</w:t>
      </w:r>
      <w:r w:rsidRPr="003D09AB">
        <w:rPr>
          <w:rFonts w:ascii="Times New Roman" w:hAnsi="Times New Roman" w:cs="Times New Roman"/>
          <w:sz w:val="24"/>
          <w:szCs w:val="24"/>
        </w:rPr>
        <w:t>.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 xml:space="preserve">Настоящая </w:t>
      </w:r>
      <w:r w:rsidRPr="003D09AB">
        <w:rPr>
          <w:rFonts w:ascii="Times New Roman" w:hAnsi="Times New Roman" w:cs="Times New Roman"/>
          <w:b/>
          <w:bCs/>
          <w:sz w:val="24"/>
          <w:szCs w:val="24"/>
        </w:rPr>
        <w:t>рабочая программа</w:t>
      </w:r>
      <w:r w:rsidRPr="003D09AB">
        <w:rPr>
          <w:rFonts w:ascii="Times New Roman" w:hAnsi="Times New Roman" w:cs="Times New Roman"/>
          <w:sz w:val="24"/>
          <w:szCs w:val="24"/>
        </w:rPr>
        <w:t xml:space="preserve"> составлена с учётом образовательных запросов учащихся и их родителей (законных представителей), а также  выбора ими учебного предмета «Основы православной культуры» —  одного из модулей комплексного учебного курса «Основы религиозных культур и светской этики».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D09AB" w:rsidRPr="003D09AB" w:rsidRDefault="003D09AB" w:rsidP="003D09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09AB">
        <w:rPr>
          <w:rFonts w:ascii="Times New Roman" w:hAnsi="Times New Roman" w:cs="Times New Roman"/>
          <w:b/>
          <w:sz w:val="24"/>
          <w:szCs w:val="24"/>
        </w:rPr>
        <w:t>1. Общая характеристика учебного предмета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b/>
          <w:sz w:val="24"/>
          <w:szCs w:val="24"/>
        </w:rPr>
        <w:t>Цель учебного предмета</w:t>
      </w:r>
      <w:r w:rsidRPr="003D09AB">
        <w:rPr>
          <w:rFonts w:ascii="Times New Roman" w:hAnsi="Times New Roman" w:cs="Times New Roman"/>
          <w:b/>
          <w:bCs/>
          <w:sz w:val="24"/>
          <w:szCs w:val="24"/>
        </w:rPr>
        <w:t xml:space="preserve">«Основы православной культуры» </w:t>
      </w:r>
      <w:r w:rsidRPr="003D09AB">
        <w:rPr>
          <w:rFonts w:ascii="Times New Roman" w:hAnsi="Times New Roman" w:cs="Times New Roman"/>
          <w:bCs/>
          <w:sz w:val="24"/>
          <w:szCs w:val="24"/>
        </w:rPr>
        <w:t>состоит</w:t>
      </w:r>
      <w:r w:rsidRPr="003D09AB">
        <w:rPr>
          <w:rFonts w:ascii="Times New Roman" w:hAnsi="Times New Roman" w:cs="Times New Roman"/>
          <w:sz w:val="24"/>
          <w:szCs w:val="24"/>
        </w:rPr>
        <w:t xml:space="preserve"> в том, чтобы помочь воспитаннику российской школы вырасти человеком высоконравственным: добрым и честным, трудолюбивым и ответственным, почтительным к родителям, благодарным учителям и воспитателям, любящим свою Родину, а также стремящимся помогать тем, кто нуждается в помощи, и благожелательно относящимся к людям других национальностей, верований и убеждений. 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 xml:space="preserve">В ходе изучения этого нового предмета учащиеся должны познакомиться с историческими и нравственными основами родной православной культуры.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09AB">
        <w:rPr>
          <w:rFonts w:ascii="Times New Roman" w:hAnsi="Times New Roman" w:cs="Times New Roman"/>
          <w:b/>
          <w:sz w:val="24"/>
          <w:szCs w:val="24"/>
        </w:rPr>
        <w:t xml:space="preserve">Основные задачи учебного предмета — </w:t>
      </w:r>
      <w:r w:rsidRPr="003D09AB">
        <w:rPr>
          <w:rFonts w:ascii="Times New Roman" w:hAnsi="Times New Roman" w:cs="Times New Roman"/>
          <w:sz w:val="24"/>
          <w:szCs w:val="24"/>
        </w:rPr>
        <w:t>осуществлять духовно-нравственное воспитание учащихся на основе: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усвоения ими понятий «священный», «святой», «заветный» («Россия — священная наша держава», «святой долг», «заветные слова»);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привития почтительного отношения к Государственным символам России (Государственному Гербу, Флагу и Гимну);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ознакомления с важнейшими священными страницами родной истории — Великими Днями Побед, принесшими независимость и славу России (День Победы на Куликовом поле, День Победы в Отечественной войне 1812 года, День Победы в Великой Отечественной войне 1941–1945 годов и другие);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привития почтительного отношения к памятникам Великих Побед, священным местам великих сражений;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ознакомления с именами и подвигами выдающихся правителей Руси (святые князья Владимир Красное Солнышко, Александр Невский, Дмитрий Донской), национальных героев (Минин, Пожарский, Суворов, Кутузов, Ушаков), великих святых Русской Православной Церкви (Сергий Радонежский, Серафим Саровский);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>ознакомления со всемирно известными памятниками православной культуры России: иконами (Владимирская икона Божией Матери, «Троица» Андрея Рублёва), храмами (Успенский собор Московского Кремля, Храм Христа Спасителя, церковь Георгия Победоносца на Поклонной горе), монастырями (Троице-Сергиева Лавра);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усвоения основных духовно-нравственных принципов, которые отразились в русских летописях, исторических повестях, сказаниях, преданиях, житиях святых, пословицах и поговорках, русских народных сказках, а также выдающихся произведениях русской классической литературы;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>усвоения основных духовно-нравственных понятий: добро, благо, милость, совесть, заповедь, долг, честь, добродетель, а через это — социально значимых добродетелей: благодарность, дружба, ответственность, честность, осторожность, трудолюбие, милосердие;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lastRenderedPageBreak/>
        <w:t>формирования навыков почтительного отношения к родителям, воспитателям, попечителям, учителям, старшим, а также навыков заботы о младших;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воспитания дружелюбного отношения к одноклассникам, всем учащимся в школе, всем окружающим людям;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формирования благожелательного отношения к носителям иных религиозных культур, другого мировоззрения. </w:t>
      </w:r>
    </w:p>
    <w:p w:rsidR="003D09AB" w:rsidRDefault="003D09AB" w:rsidP="003D09A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09AB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освоения учащимися </w:t>
      </w:r>
    </w:p>
    <w:p w:rsidR="003D09AB" w:rsidRPr="003D09AB" w:rsidRDefault="003D09AB" w:rsidP="003D09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09AB">
        <w:rPr>
          <w:rFonts w:ascii="Times New Roman" w:hAnsi="Times New Roman" w:cs="Times New Roman"/>
          <w:b/>
          <w:bCs/>
          <w:sz w:val="24"/>
          <w:szCs w:val="24"/>
        </w:rPr>
        <w:t>программы по основам православной культуры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09AB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 изучения учебного предмета «Основы православной культуры» учащимися 4 класса: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>осознание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 себя ответственным членом семьи, школы, общества и Российского государства (российская идентичность);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развитие чувства преданности и любви к Родине, её истории и культуре, её традициям и преданиям, а в дальнейшем — осознание ответственности за сохранение культурно-исторического наследия России;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знание важнейших страниц священной истории Отечества, выдающихся имён в истории России, святынь земли Русской и знаменитых памятников православной культуры России;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осознание необходимости для личностного развития таких добродетелей, как </w:t>
      </w:r>
      <w:r w:rsidRPr="003D09AB">
        <w:rPr>
          <w:rFonts w:ascii="Times New Roman" w:hAnsi="Times New Roman" w:cs="Times New Roman"/>
          <w:sz w:val="24"/>
          <w:szCs w:val="24"/>
        </w:rPr>
        <w:t xml:space="preserve">благодарность, дружба, ответственность, честность, осторожность, трудолюбие и милосердие;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умение следить за своими словами и делами; способность  контролировать собственную деятельность на основе выбора добра и пользы;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настроенность на доброе поведение и добрые взаимоотношения с окружающими;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как результат преданности и уважения к традициям своего народа — уважительное отношение к людям других верований, другой национальной культуры, умение взаимодействовать с людьми других верований и убеждений.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09AB">
        <w:rPr>
          <w:rFonts w:ascii="Times New Roman" w:hAnsi="Times New Roman" w:cs="Times New Roman"/>
          <w:b/>
          <w:sz w:val="24"/>
          <w:szCs w:val="24"/>
        </w:rPr>
        <w:t xml:space="preserve">Метапредметные результаты 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изучения основ православной культуры учащимися 4 класса: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развитие познавательной деятельности младшего школьника в гуманитарной сфере;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любовь к родному языку, родной истории, литературе и культуре;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>умение сравнивать и анализировать документальные и литературные источники;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>умение описывать достопамятные события родного края, школы, семьи.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09A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 изучения основ православной культуры в начальной школе: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развитие чувства прекрасного в процессе знакомства с памятниками православной культуры;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знаниедостопамятных</w:t>
      </w:r>
      <w:r w:rsidRPr="003D09AB">
        <w:rPr>
          <w:rFonts w:ascii="Times New Roman" w:hAnsi="Times New Roman" w:cs="Times New Roman"/>
          <w:sz w:val="24"/>
          <w:szCs w:val="24"/>
        </w:rPr>
        <w:t xml:space="preserve"> событий отечественной истории, имён и подвигов величайших просветителей, государственных деятелей, героев и святых людей России;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умение соотносить имена выдающихся исторических личностей с основными вехами и важнейшими событиями родной истории (к примеру, Александр Невский — Ледовое побоище); 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 xml:space="preserve">умение видеть в памятниках письменности и произведениях русской классической литературы славянизмы, их необычные формы и понимать их смысл;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умение</w:t>
      </w:r>
      <w:r w:rsidRPr="003D09AB">
        <w:rPr>
          <w:rFonts w:ascii="Times New Roman" w:hAnsi="Times New Roman" w:cs="Times New Roman"/>
          <w:sz w:val="24"/>
          <w:szCs w:val="24"/>
        </w:rPr>
        <w:t xml:space="preserve"> соотносить старый и новый стили (даты юлианского и григорианского календарей), знание причины расхождения этих календарей;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приобщение к духовно-нравственным ценностям своего народа;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sz w:val="24"/>
          <w:szCs w:val="24"/>
        </w:rPr>
        <w:t>усвоение нравственных норм и правил поведения в ходе знакомства с богатейшей православной культурой России, имеющей особое значение в истории России, становлении её духовности и культуры;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 xml:space="preserve">приобретение устойчивых представлений о нравственности и духовности в рамках понятий </w:t>
      </w:r>
      <w:r w:rsidRPr="003D09AB">
        <w:rPr>
          <w:rFonts w:ascii="Times New Roman" w:hAnsi="Times New Roman" w:cs="Times New Roman"/>
          <w:bCs/>
          <w:i/>
          <w:iCs/>
          <w:sz w:val="24"/>
          <w:szCs w:val="24"/>
        </w:rPr>
        <w:t>добро – зло, правда – ложь, свобода и ответственность, совесть и долг</w:t>
      </w:r>
      <w:r w:rsidRPr="003D09AB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D09AB">
        <w:rPr>
          <w:rFonts w:ascii="Times New Roman" w:hAnsi="Times New Roman" w:cs="Times New Roman"/>
          <w:bCs/>
          <w:sz w:val="24"/>
          <w:szCs w:val="24"/>
        </w:rPr>
        <w:t>формирование потребности в нравственном совершенствовании.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b/>
          <w:bCs/>
          <w:sz w:val="24"/>
          <w:szCs w:val="24"/>
        </w:rPr>
        <w:t>Курс</w:t>
      </w:r>
      <w:r w:rsidRPr="003D09AB">
        <w:rPr>
          <w:rFonts w:ascii="Times New Roman" w:hAnsi="Times New Roman" w:cs="Times New Roman"/>
          <w:sz w:val="24"/>
          <w:szCs w:val="24"/>
        </w:rPr>
        <w:t xml:space="preserve"> ориентирован на учащихся 4 класса в течение всего года обучения — 34 часа в год. При этом на изучение основ православной культуры отводится по 1 часу в неделю. </w:t>
      </w:r>
    </w:p>
    <w:p w:rsidR="003D09AB" w:rsidRPr="003D09AB" w:rsidRDefault="003D09AB" w:rsidP="003D09A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lastRenderedPageBreak/>
        <w:t>При изучении основ православной культуры отметки не выставляются. Для определения уровня духовно-нравственного воспитания школьников, изучающих православную культуру, на начальный и заключительный уроки можно пригласить родителей школьников, которые и определят, насколько необходимо и важно их детям осваивать отечественную культуру.</w:t>
      </w:r>
    </w:p>
    <w:p w:rsidR="003D09AB" w:rsidRPr="003D09AB" w:rsidRDefault="003D09AB" w:rsidP="003D09A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09AB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  <w:r w:rsidRPr="003D09AB">
        <w:rPr>
          <w:rFonts w:ascii="Times New Roman" w:hAnsi="Times New Roman" w:cs="Times New Roman"/>
          <w:b/>
          <w:bCs/>
          <w:sz w:val="24"/>
          <w:szCs w:val="24"/>
        </w:rPr>
        <w:br/>
        <w:t>«Основы православной культуры»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 xml:space="preserve">Тема 1. Россия — наша Родина.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2. Культура и </w:t>
      </w:r>
      <w:r w:rsidRPr="003D09AB">
        <w:rPr>
          <w:rFonts w:ascii="Times New Roman" w:hAnsi="Times New Roman" w:cs="Times New Roman"/>
          <w:sz w:val="24"/>
          <w:szCs w:val="24"/>
        </w:rPr>
        <w:t xml:space="preserve">религия.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3. Человек и Бог в </w:t>
      </w:r>
      <w:r w:rsidRPr="003D09AB">
        <w:rPr>
          <w:rFonts w:ascii="Times New Roman" w:hAnsi="Times New Roman" w:cs="Times New Roman"/>
          <w:sz w:val="24"/>
          <w:szCs w:val="24"/>
        </w:rPr>
        <w:t>православии.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4. Православная </w:t>
      </w:r>
      <w:r w:rsidRPr="003D09AB">
        <w:rPr>
          <w:rFonts w:ascii="Times New Roman" w:hAnsi="Times New Roman" w:cs="Times New Roman"/>
          <w:sz w:val="24"/>
          <w:szCs w:val="24"/>
        </w:rPr>
        <w:t xml:space="preserve">молитва.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5. Библия и </w:t>
      </w:r>
      <w:r w:rsidRPr="003D09AB">
        <w:rPr>
          <w:rFonts w:ascii="Times New Roman" w:hAnsi="Times New Roman" w:cs="Times New Roman"/>
          <w:sz w:val="24"/>
          <w:szCs w:val="24"/>
        </w:rPr>
        <w:t>Евангелие.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 xml:space="preserve">Тема 6. Проповедь  Христа.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7. Христос и его </w:t>
      </w:r>
      <w:r w:rsidRPr="003D09AB">
        <w:rPr>
          <w:rFonts w:ascii="Times New Roman" w:hAnsi="Times New Roman" w:cs="Times New Roman"/>
          <w:sz w:val="24"/>
          <w:szCs w:val="24"/>
        </w:rPr>
        <w:t>Крест.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8. Пасха.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9. Пр</w:t>
      </w:r>
      <w:r>
        <w:rPr>
          <w:rFonts w:ascii="Times New Roman" w:hAnsi="Times New Roman" w:cs="Times New Roman"/>
          <w:sz w:val="24"/>
          <w:szCs w:val="24"/>
        </w:rPr>
        <w:t xml:space="preserve">авославное учение о </w:t>
      </w:r>
      <w:r w:rsidRPr="003D09AB">
        <w:rPr>
          <w:rFonts w:ascii="Times New Roman" w:hAnsi="Times New Roman" w:cs="Times New Roman"/>
          <w:sz w:val="24"/>
          <w:szCs w:val="24"/>
        </w:rPr>
        <w:t xml:space="preserve">человеке.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10. Совесть и </w:t>
      </w:r>
      <w:r w:rsidRPr="003D09AB">
        <w:rPr>
          <w:rFonts w:ascii="Times New Roman" w:hAnsi="Times New Roman" w:cs="Times New Roman"/>
          <w:sz w:val="24"/>
          <w:szCs w:val="24"/>
        </w:rPr>
        <w:t>раскаяние.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11. Заповеди.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12.  Милосердие и </w:t>
      </w:r>
      <w:r w:rsidRPr="003D09AB">
        <w:rPr>
          <w:rFonts w:ascii="Times New Roman" w:hAnsi="Times New Roman" w:cs="Times New Roman"/>
          <w:sz w:val="24"/>
          <w:szCs w:val="24"/>
        </w:rPr>
        <w:t xml:space="preserve">сострадание.  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13. Золотое  правило  этики.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 xml:space="preserve">Тема 14. Храм. </w:t>
      </w:r>
    </w:p>
    <w:p w:rsid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15. Икона.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16-17. Творческие работы </w:t>
      </w:r>
      <w:r w:rsidR="00C812EE">
        <w:rPr>
          <w:rFonts w:ascii="Times New Roman" w:hAnsi="Times New Roman" w:cs="Times New Roman"/>
          <w:sz w:val="24"/>
          <w:szCs w:val="24"/>
        </w:rPr>
        <w:t>уча</w:t>
      </w:r>
      <w:r w:rsidRPr="003D09AB">
        <w:rPr>
          <w:rFonts w:ascii="Times New Roman" w:hAnsi="Times New Roman" w:cs="Times New Roman"/>
          <w:sz w:val="24"/>
          <w:szCs w:val="24"/>
        </w:rPr>
        <w:t>щихся. Подведение  итогов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18</w:t>
      </w:r>
      <w:r w:rsidRPr="003D09A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Как  христианство на </w:t>
      </w:r>
      <w:r w:rsidRPr="003D09AB">
        <w:rPr>
          <w:rFonts w:ascii="Times New Roman" w:hAnsi="Times New Roman" w:cs="Times New Roman"/>
          <w:sz w:val="24"/>
          <w:szCs w:val="24"/>
        </w:rPr>
        <w:t>Русь пришло.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19. Подвиг.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20. Заповеди  блаженств.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21. Зачем  творить </w:t>
      </w:r>
      <w:r w:rsidRPr="003D09AB">
        <w:rPr>
          <w:rFonts w:ascii="Times New Roman" w:hAnsi="Times New Roman" w:cs="Times New Roman"/>
          <w:sz w:val="24"/>
          <w:szCs w:val="24"/>
        </w:rPr>
        <w:t>добро?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22. Чудо  в жизни </w:t>
      </w:r>
      <w:r w:rsidRPr="003D09AB">
        <w:rPr>
          <w:rFonts w:ascii="Times New Roman" w:hAnsi="Times New Roman" w:cs="Times New Roman"/>
          <w:sz w:val="24"/>
          <w:szCs w:val="24"/>
        </w:rPr>
        <w:t>христианина.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23. Православие о </w:t>
      </w:r>
      <w:r w:rsidRPr="003D09AB">
        <w:rPr>
          <w:rFonts w:ascii="Times New Roman" w:hAnsi="Times New Roman" w:cs="Times New Roman"/>
          <w:sz w:val="24"/>
          <w:szCs w:val="24"/>
        </w:rPr>
        <w:t>Божием  суде.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24. Таинство </w:t>
      </w:r>
      <w:r w:rsidRPr="003D09AB">
        <w:rPr>
          <w:rFonts w:ascii="Times New Roman" w:hAnsi="Times New Roman" w:cs="Times New Roman"/>
          <w:sz w:val="24"/>
          <w:szCs w:val="24"/>
        </w:rPr>
        <w:t>Причастия.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>Тема 25. Монастырь.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26. Отношение христианина к </w:t>
      </w:r>
      <w:r w:rsidRPr="003D09AB">
        <w:rPr>
          <w:rFonts w:ascii="Times New Roman" w:hAnsi="Times New Roman" w:cs="Times New Roman"/>
          <w:sz w:val="24"/>
          <w:szCs w:val="24"/>
        </w:rPr>
        <w:t>природе.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27. Христианская </w:t>
      </w:r>
      <w:r w:rsidRPr="003D09AB">
        <w:rPr>
          <w:rFonts w:ascii="Times New Roman" w:hAnsi="Times New Roman" w:cs="Times New Roman"/>
          <w:sz w:val="24"/>
          <w:szCs w:val="24"/>
        </w:rPr>
        <w:t>семья.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09AB">
        <w:rPr>
          <w:rFonts w:ascii="Times New Roman" w:hAnsi="Times New Roman" w:cs="Times New Roman"/>
          <w:sz w:val="24"/>
          <w:szCs w:val="24"/>
        </w:rPr>
        <w:t xml:space="preserve">Тема 28. </w:t>
      </w:r>
      <w:r>
        <w:rPr>
          <w:rFonts w:ascii="Times New Roman" w:hAnsi="Times New Roman" w:cs="Times New Roman"/>
          <w:sz w:val="24"/>
          <w:szCs w:val="24"/>
        </w:rPr>
        <w:t xml:space="preserve">Защита </w:t>
      </w:r>
      <w:r w:rsidRPr="003D09AB">
        <w:rPr>
          <w:rFonts w:ascii="Times New Roman" w:hAnsi="Times New Roman" w:cs="Times New Roman"/>
          <w:sz w:val="24"/>
          <w:szCs w:val="24"/>
        </w:rPr>
        <w:t>Отечества.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29. Христианин в </w:t>
      </w:r>
      <w:r w:rsidRPr="003D09AB">
        <w:rPr>
          <w:rFonts w:ascii="Times New Roman" w:hAnsi="Times New Roman" w:cs="Times New Roman"/>
          <w:sz w:val="24"/>
          <w:szCs w:val="24"/>
        </w:rPr>
        <w:t>труде.</w:t>
      </w:r>
    </w:p>
    <w:p w:rsidR="003D09AB" w:rsidRPr="003D09AB" w:rsidRDefault="003D09AB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30. Любовь и уважение </w:t>
      </w:r>
      <w:r w:rsidRPr="003D09AB">
        <w:rPr>
          <w:rFonts w:ascii="Times New Roman" w:hAnsi="Times New Roman" w:cs="Times New Roman"/>
          <w:sz w:val="24"/>
          <w:szCs w:val="24"/>
        </w:rPr>
        <w:t>к Отечеству.</w:t>
      </w:r>
    </w:p>
    <w:p w:rsidR="00273374" w:rsidRDefault="009F099A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31. </w:t>
      </w:r>
      <w:r w:rsidRPr="009F099A">
        <w:rPr>
          <w:rFonts w:ascii="Times New Roman" w:hAnsi="Times New Roman" w:cs="Times New Roman"/>
          <w:sz w:val="24"/>
          <w:szCs w:val="24"/>
        </w:rPr>
        <w:t>Итоговый тест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099A" w:rsidRDefault="009F099A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32- 34 Презентация творческих работ.</w:t>
      </w:r>
    </w:p>
    <w:p w:rsidR="009F099A" w:rsidRDefault="009F099A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099A" w:rsidRDefault="009F099A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9F099A" w:rsidSect="003D09AB">
          <w:pgSz w:w="11906" w:h="16838"/>
          <w:pgMar w:top="1134" w:right="850" w:bottom="851" w:left="1418" w:header="708" w:footer="708" w:gutter="0"/>
          <w:cols w:space="708"/>
          <w:docGrid w:linePitch="360"/>
        </w:sectPr>
      </w:pPr>
    </w:p>
    <w:p w:rsidR="00273374" w:rsidRPr="00273374" w:rsidRDefault="00273374" w:rsidP="00273374">
      <w:pPr>
        <w:pStyle w:val="a6"/>
        <w:jc w:val="center"/>
        <w:rPr>
          <w:rFonts w:cs="Times New Roman"/>
        </w:rPr>
      </w:pPr>
      <w:r w:rsidRPr="00273374">
        <w:rPr>
          <w:rFonts w:cs="Times New Roman"/>
        </w:rPr>
        <w:lastRenderedPageBreak/>
        <w:t>Календарно – тематическое  планирование  курса.</w:t>
      </w:r>
    </w:p>
    <w:tbl>
      <w:tblPr>
        <w:tblW w:w="14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276"/>
        <w:gridCol w:w="709"/>
        <w:gridCol w:w="2409"/>
        <w:gridCol w:w="5529"/>
        <w:gridCol w:w="1842"/>
        <w:gridCol w:w="1576"/>
      </w:tblGrid>
      <w:tr w:rsidR="00FB387C" w:rsidRPr="00273374" w:rsidTr="00FB387C">
        <w:trPr>
          <w:cantSplit/>
          <w:trHeight w:val="1655"/>
        </w:trPr>
        <w:tc>
          <w:tcPr>
            <w:tcW w:w="1276" w:type="dxa"/>
          </w:tcPr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</w:t>
            </w:r>
          </w:p>
        </w:tc>
        <w:tc>
          <w:tcPr>
            <w:tcW w:w="1276" w:type="dxa"/>
          </w:tcPr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 для изучения раздела</w:t>
            </w: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 урока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3374">
              <w:rPr>
                <w:rFonts w:ascii="Times New Roman" w:hAnsi="Times New Roman" w:cs="Times New Roman"/>
                <w:b/>
              </w:rPr>
              <w:t>Тема  урока</w:t>
            </w:r>
          </w:p>
        </w:tc>
        <w:tc>
          <w:tcPr>
            <w:tcW w:w="5529" w:type="dxa"/>
            <w:shd w:val="clear" w:color="auto" w:fill="auto"/>
          </w:tcPr>
          <w:p w:rsidR="00FB387C" w:rsidRDefault="00FB387C" w:rsidP="00D674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</w:p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Содержание учебной темы</w:t>
            </w:r>
          </w:p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(содержательные единицы</w:t>
            </w:r>
            <w:r w:rsidRPr="00273374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)</w:t>
            </w:r>
          </w:p>
        </w:tc>
        <w:tc>
          <w:tcPr>
            <w:tcW w:w="1842" w:type="dxa"/>
          </w:tcPr>
          <w:p w:rsidR="00FB387C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по плану</w:t>
            </w:r>
          </w:p>
        </w:tc>
        <w:tc>
          <w:tcPr>
            <w:tcW w:w="1576" w:type="dxa"/>
          </w:tcPr>
          <w:p w:rsidR="00FB387C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B387C" w:rsidRPr="00273374" w:rsidRDefault="00FB387C" w:rsidP="00D674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фактически</w:t>
            </w: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Россия – наша  Родина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Что такое духовный мир человека. Что такое культурные традиции.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Духовный  мир,  культурные  традиции.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Культура  и  религия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культура, и как она создаётся. Что такое религия. Что такое православие.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Понятия: Культура 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Религия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Православие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Человек  и  Бог  в  православии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Кого православная культура называет Творцом. Какие дары получили от Творца люди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Бог, Творец,  разум,  совесть,  доброта,  любовь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Православная  молитва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молитва, и чем она отличается от магии. Какие бывают виды молитв. Что значит «благодать». Кто такие святые.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Понятия: Молитва-просьба,  благодарение, славословие,  благодать, святые,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Священное  Предание,  ОтчеНаш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Библия  и  Евангелие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Кто такой христианин. Кто такие пророки и апостолы. Что такое Библия и Евангелие.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Откровение Божие. Понятия: Христианство, Иисус  Христос,  Ветхий  Завет, Новый  Завет,  Священное  Писание,  апостол,  притча  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Проповедь  Христа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проповедь (Нагорная проповедь). Как христиане относятся к мести, и почему.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Понятия: Проповедь,  Святой  Дух,  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Христос  и  его Крест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«воплощение» («Боговоплощение»), Голгофа. Кто такой Богочеловек.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В чём состояла жертва Иисуса Христа.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Голгофа,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Распятие,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крест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Пасха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Пасха (Воскресение).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Как празднуют Пасху.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Как звучит пасхальное приветствие. Как звучит пасхальный гимн. Что такое христианский пост.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  <w:bCs/>
                <w:iCs/>
              </w:rPr>
            </w:pPr>
            <w:r w:rsidRPr="00273374">
              <w:rPr>
                <w:rFonts w:ascii="Times New Roman" w:hAnsi="Times New Roman" w:cs="Times New Roman"/>
                <w:bCs/>
                <w:iCs/>
              </w:rPr>
              <w:t>Понятия:</w:t>
            </w:r>
            <w:r w:rsidRPr="00273374">
              <w:rPr>
                <w:rFonts w:ascii="Times New Roman" w:hAnsi="Times New Roman" w:cs="Times New Roman"/>
              </w:rPr>
              <w:t xml:space="preserve"> Кулич,  воскресение, пост,  писанка,  христосование.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Православное  учение  о  человеке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Чем человек отличается от животного. Что такое «внутренний мир» человека. В чём заключается свобода для христианина. Как Библия рассказывает о происхождении души.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  <w:bCs/>
                <w:iCs/>
              </w:rPr>
            </w:pPr>
            <w:r w:rsidRPr="00273374">
              <w:rPr>
                <w:rFonts w:ascii="Times New Roman" w:hAnsi="Times New Roman" w:cs="Times New Roman"/>
                <w:bCs/>
                <w:iCs/>
              </w:rPr>
              <w:lastRenderedPageBreak/>
              <w:t>Понятия:</w:t>
            </w:r>
            <w:r w:rsidRPr="00273374">
              <w:rPr>
                <w:rFonts w:ascii="Times New Roman" w:hAnsi="Times New Roman" w:cs="Times New Roman"/>
              </w:rPr>
              <w:t xml:space="preserve"> Тело,  душа,  образ  Бога  в  человеке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09" w:type="dxa"/>
            <w:shd w:val="clear" w:color="auto" w:fill="auto"/>
          </w:tcPr>
          <w:p w:rsidR="00FB387C" w:rsidRPr="00B954BA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B954BA">
              <w:rPr>
                <w:rFonts w:ascii="Times New Roman" w:hAnsi="Times New Roman" w:cs="Times New Roman"/>
                <w:b/>
              </w:rPr>
              <w:t>Совесть  и  раскаяние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Что христиане считают  добром, злом, грехом, что такое совесть, раскаяние, покаяние.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  <w:bCs/>
                <w:iCs/>
              </w:rPr>
              <w:t>Понятия:</w:t>
            </w:r>
            <w:r w:rsidRPr="00273374">
              <w:rPr>
                <w:rFonts w:ascii="Times New Roman" w:hAnsi="Times New Roman" w:cs="Times New Roman"/>
              </w:rPr>
              <w:t xml:space="preserve"> добро, зло, грех, совесть, раскаяние, покаяние.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09" w:type="dxa"/>
            <w:shd w:val="clear" w:color="auto" w:fill="auto"/>
          </w:tcPr>
          <w:p w:rsidR="00FB387C" w:rsidRPr="007676E5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7676E5">
              <w:rPr>
                <w:rFonts w:ascii="Times New Roman" w:hAnsi="Times New Roman" w:cs="Times New Roman"/>
                <w:b/>
              </w:rPr>
              <w:t>Заповеди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Что такое «заповедь», «скрижали». Какие заповеди были даны людям через пророка Моисея.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  <w:bCs/>
                <w:iCs/>
              </w:rPr>
              <w:t>Понятия:</w:t>
            </w:r>
            <w:r w:rsidRPr="00273374">
              <w:rPr>
                <w:rFonts w:ascii="Times New Roman" w:hAnsi="Times New Roman" w:cs="Times New Roman"/>
              </w:rPr>
              <w:t xml:space="preserve"> Заповедь, скрижали,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  <w:bCs/>
                <w:iCs/>
              </w:rPr>
            </w:pPr>
            <w:r w:rsidRPr="00273374">
              <w:rPr>
                <w:rFonts w:ascii="Times New Roman" w:hAnsi="Times New Roman" w:cs="Times New Roman"/>
              </w:rPr>
              <w:t>Пророк  Моисей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09" w:type="dxa"/>
            <w:shd w:val="clear" w:color="auto" w:fill="auto"/>
          </w:tcPr>
          <w:p w:rsidR="00FB387C" w:rsidRPr="00996B20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996B20">
              <w:rPr>
                <w:rFonts w:ascii="Times New Roman" w:hAnsi="Times New Roman" w:cs="Times New Roman"/>
                <w:b/>
              </w:rPr>
              <w:t>Милосердие  и  сострадание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Кого христиане называют «ближним». Как христианин должен относиться к людям. Что такое «милосердие», «милостыня».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  <w:bCs/>
                <w:iCs/>
              </w:rPr>
              <w:t>Понятия:</w:t>
            </w:r>
            <w:r w:rsidRPr="00273374">
              <w:rPr>
                <w:rFonts w:ascii="Times New Roman" w:hAnsi="Times New Roman" w:cs="Times New Roman"/>
              </w:rPr>
              <w:t xml:space="preserve"> Ближний , Милосердие,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Милостыня,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09" w:type="dxa"/>
            <w:shd w:val="clear" w:color="auto" w:fill="auto"/>
          </w:tcPr>
          <w:p w:rsidR="00FB387C" w:rsidRPr="00996B20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996B20">
              <w:rPr>
                <w:rFonts w:ascii="Times New Roman" w:hAnsi="Times New Roman" w:cs="Times New Roman"/>
                <w:b/>
              </w:rPr>
              <w:t>Золотое  правило  этики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«этика».Главное правило человеческих отношений. Что такое «неосуждение». Понятия: Этика,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неосуждение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09" w:type="dxa"/>
            <w:shd w:val="clear" w:color="auto" w:fill="auto"/>
          </w:tcPr>
          <w:p w:rsidR="00FB387C" w:rsidRPr="00996B20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996B20">
              <w:rPr>
                <w:rFonts w:ascii="Times New Roman" w:hAnsi="Times New Roman" w:cs="Times New Roman"/>
                <w:b/>
              </w:rPr>
              <w:t>Храм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Для чего людям нужен храм, что они там делают. Как устроен православный храм.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Что такое «алтарь», «Царские врата», «икона», «иконостас», «канун», «поминание», «благословение».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lastRenderedPageBreak/>
              <w:t xml:space="preserve">Что такое «церковно-славянский язык».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Алтарь, Царские врата,  икона,  иконостас, канун,  поминание,  Благословение,  церковно-славянский  язык,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Казанская  Богоматерь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09" w:type="dxa"/>
            <w:shd w:val="clear" w:color="auto" w:fill="auto"/>
          </w:tcPr>
          <w:p w:rsidR="00FB387C" w:rsidRPr="00F63704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F63704">
              <w:rPr>
                <w:rFonts w:ascii="Times New Roman" w:hAnsi="Times New Roman" w:cs="Times New Roman"/>
                <w:b/>
              </w:rPr>
              <w:t>Икона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В чём состоит отличие иконы от обычной живописной картины, и почему. Зачем христианам нужны иконы, и как на иконах изображается невидимый мир.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Нимб,  лик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:rsidR="00FB387C" w:rsidRPr="00EC5261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EC5261">
              <w:rPr>
                <w:rFonts w:ascii="Times New Roman" w:hAnsi="Times New Roman" w:cs="Times New Roman"/>
                <w:b/>
              </w:rPr>
              <w:t>Творческие  работы  учащихся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Как готовится творческая работа, какие существуют виды творческих работ. Как пользоваться литературой и другими источниками информации, как правильно отобрать нужную информацию и сделать выводы.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09" w:type="dxa"/>
            <w:shd w:val="clear" w:color="auto" w:fill="auto"/>
          </w:tcPr>
          <w:p w:rsidR="00FB387C" w:rsidRPr="00353C38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353C38">
              <w:rPr>
                <w:rFonts w:ascii="Times New Roman" w:hAnsi="Times New Roman" w:cs="Times New Roman"/>
                <w:b/>
              </w:rPr>
              <w:t>Подведение  итогов</w:t>
            </w:r>
          </w:p>
        </w:tc>
        <w:tc>
          <w:tcPr>
            <w:tcW w:w="5529" w:type="dxa"/>
            <w:vMerge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09" w:type="dxa"/>
            <w:shd w:val="clear" w:color="auto" w:fill="auto"/>
          </w:tcPr>
          <w:p w:rsidR="00FB387C" w:rsidRPr="00353C38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353C38">
              <w:rPr>
                <w:rFonts w:ascii="Times New Roman" w:hAnsi="Times New Roman" w:cs="Times New Roman"/>
                <w:b/>
              </w:rPr>
              <w:t>Как  христианство  на  Русь  пришло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такоеЕвангелие, Пасха, храм и икона. Кто такой Иисус Христос.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Церковь,  крещение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Язычество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христианство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09" w:type="dxa"/>
            <w:shd w:val="clear" w:color="auto" w:fill="auto"/>
          </w:tcPr>
          <w:p w:rsidR="00FB387C" w:rsidRPr="00D0493E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D0493E">
              <w:rPr>
                <w:rFonts w:ascii="Times New Roman" w:hAnsi="Times New Roman" w:cs="Times New Roman"/>
                <w:b/>
              </w:rPr>
              <w:t>Подвиг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Что такое подвиг, что такое жертвенность.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Пример подвижнической жизни архиепископа Луки Войно-Ясенецкого.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lastRenderedPageBreak/>
              <w:t>Понятия: Лука  Войно-Ясенецкий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Подвижник, жертвенность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09" w:type="dxa"/>
            <w:shd w:val="clear" w:color="auto" w:fill="auto"/>
          </w:tcPr>
          <w:p w:rsidR="00FB387C" w:rsidRPr="00A433E1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A433E1">
              <w:rPr>
                <w:rFonts w:ascii="Times New Roman" w:hAnsi="Times New Roman" w:cs="Times New Roman"/>
                <w:b/>
              </w:rPr>
              <w:t>Заповеди  блаженств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такое «заповедь», «блаженство», что делает христианина счастливым.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Понятия: Заповедь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Блаженство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09" w:type="dxa"/>
            <w:shd w:val="clear" w:color="auto" w:fill="auto"/>
          </w:tcPr>
          <w:p w:rsidR="00FB387C" w:rsidRPr="005A1309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5A1309">
              <w:rPr>
                <w:rFonts w:ascii="Times New Roman" w:hAnsi="Times New Roman" w:cs="Times New Roman"/>
                <w:b/>
              </w:rPr>
              <w:t>Зачем  творить  добро?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В чём, как и почему христиане подражают Христу, чему радуются святые.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Смирение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09" w:type="dxa"/>
            <w:shd w:val="clear" w:color="auto" w:fill="auto"/>
          </w:tcPr>
          <w:p w:rsidR="00FB387C" w:rsidRPr="00E33D52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E33D52">
              <w:rPr>
                <w:rFonts w:ascii="Times New Roman" w:hAnsi="Times New Roman" w:cs="Times New Roman"/>
                <w:b/>
              </w:rPr>
              <w:t>Чудо  в  жизни  христианина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В чём состоит христианское учение о Святой Троице. Что такое </w:t>
            </w:r>
            <w:r w:rsidRPr="00273374">
              <w:rPr>
                <w:rFonts w:ascii="Times New Roman" w:hAnsi="Times New Roman" w:cs="Times New Roman"/>
                <w:i/>
                <w:iCs/>
              </w:rPr>
              <w:t xml:space="preserve">христианские добродетели </w:t>
            </w:r>
            <w:r w:rsidRPr="00273374">
              <w:rPr>
                <w:rFonts w:ascii="Times New Roman" w:hAnsi="Times New Roman" w:cs="Times New Roman"/>
              </w:rPr>
              <w:t xml:space="preserve">и в чём они проявляются.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Святая  Троица,  добродетель, вера,  верность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09" w:type="dxa"/>
            <w:shd w:val="clear" w:color="auto" w:fill="auto"/>
          </w:tcPr>
          <w:p w:rsidR="00FB387C" w:rsidRPr="00E33D52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E33D52">
              <w:rPr>
                <w:rFonts w:ascii="Times New Roman" w:hAnsi="Times New Roman" w:cs="Times New Roman"/>
                <w:b/>
              </w:rPr>
              <w:t>Православие  о  Божием  суде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В чём состоит представление христиан о Божием суде. Почему христиане верят в бессмертие. Божий  суд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09" w:type="dxa"/>
            <w:shd w:val="clear" w:color="auto" w:fill="auto"/>
          </w:tcPr>
          <w:p w:rsidR="00FB387C" w:rsidRPr="00785884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785884">
              <w:rPr>
                <w:rFonts w:ascii="Times New Roman" w:hAnsi="Times New Roman" w:cs="Times New Roman"/>
                <w:b/>
              </w:rPr>
              <w:t>Таинство  Причастия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Что такое Причастие, что такое церковное Таинство.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Что происходит в храме во время Литургии.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Понятия: Причастие 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Таинство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Литургия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09" w:type="dxa"/>
            <w:shd w:val="clear" w:color="auto" w:fill="auto"/>
          </w:tcPr>
          <w:p w:rsidR="00FB387C" w:rsidRPr="00E0766F" w:rsidRDefault="00FB387C" w:rsidP="00D674CA">
            <w:pPr>
              <w:rPr>
                <w:rFonts w:ascii="Times New Roman" w:hAnsi="Times New Roman" w:cs="Times New Roman"/>
                <w:b/>
              </w:rPr>
            </w:pPr>
            <w:r w:rsidRPr="00E0766F">
              <w:rPr>
                <w:rFonts w:ascii="Times New Roman" w:hAnsi="Times New Roman" w:cs="Times New Roman"/>
                <w:b/>
              </w:rPr>
              <w:t>Монастырь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Кто такой монах, и почему люди идут в монахи. Что представляет собой монастырь. Какие монастыри и </w:t>
            </w:r>
            <w:r w:rsidRPr="00273374">
              <w:rPr>
                <w:rFonts w:ascii="Times New Roman" w:hAnsi="Times New Roman" w:cs="Times New Roman"/>
              </w:rPr>
              <w:lastRenderedPageBreak/>
              <w:t xml:space="preserve">лавры существуют на территории России.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Монах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Лавры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Отношение  христианина  к  природе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Какие качества делают человека «выше» природы. Какую ответственность несёт человек за сохранение природы. В чём проявляется милосердное отношение к животным.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rPr>
          <w:trHeight w:val="283"/>
        </w:trPr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Христианская  семья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Почему заключение брака в церкви называется «венчание». Что означает венец над молодожёнами. Что означает обручальное кольцо.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Венчание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Род, генеалогическое древо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Защита  Отечества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Имена и подвиг святых защитников Родины. Когда война бывает справедливой. Когда против общих недругов России вместе сражались разные народы.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Герой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Христианин  в  труде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Какие заповеди получили первые люди от Творца. Что такое первородный грех. Что такое пост, и для чего он нужен христианину.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Пост, работать на совесть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Любовь и уважение к Отечеству</w:t>
            </w:r>
          </w:p>
        </w:tc>
        <w:tc>
          <w:tcPr>
            <w:tcW w:w="552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Главные ценности для человека, к какой бы национальности или религиозной культуре он себя ни относил, – Родина, семья, жизнь, культура.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Понятия: Родина, семья, жизнь, культура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9F099A" w:rsidRPr="00273374" w:rsidTr="00FB387C">
        <w:tc>
          <w:tcPr>
            <w:tcW w:w="1276" w:type="dxa"/>
          </w:tcPr>
          <w:p w:rsidR="009F099A" w:rsidRPr="00273374" w:rsidRDefault="009F099A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F099A" w:rsidRPr="00273374" w:rsidRDefault="009F099A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9F099A" w:rsidRPr="00273374" w:rsidRDefault="009F099A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09" w:type="dxa"/>
            <w:shd w:val="clear" w:color="auto" w:fill="auto"/>
          </w:tcPr>
          <w:p w:rsidR="009F099A" w:rsidRPr="00273374" w:rsidRDefault="009F099A" w:rsidP="00D674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тест</w:t>
            </w:r>
          </w:p>
        </w:tc>
        <w:tc>
          <w:tcPr>
            <w:tcW w:w="5529" w:type="dxa"/>
            <w:shd w:val="clear" w:color="auto" w:fill="auto"/>
          </w:tcPr>
          <w:p w:rsidR="009F099A" w:rsidRPr="00273374" w:rsidRDefault="009F099A" w:rsidP="00D674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 и контроль знаний.</w:t>
            </w:r>
          </w:p>
        </w:tc>
        <w:tc>
          <w:tcPr>
            <w:tcW w:w="1842" w:type="dxa"/>
          </w:tcPr>
          <w:p w:rsidR="009F099A" w:rsidRPr="00273374" w:rsidRDefault="009F099A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9F099A" w:rsidRPr="00273374" w:rsidRDefault="009F099A" w:rsidP="00D674CA">
            <w:pPr>
              <w:rPr>
                <w:rFonts w:ascii="Times New Roman" w:hAnsi="Times New Roman" w:cs="Times New Roman"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9F099A" w:rsidP="00D674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FB387C" w:rsidRPr="00273374">
              <w:rPr>
                <w:rFonts w:ascii="Times New Roman" w:hAnsi="Times New Roman" w:cs="Times New Roman"/>
              </w:rPr>
              <w:t>-34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FB387C" w:rsidRPr="00273374" w:rsidRDefault="009F099A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</w:t>
            </w:r>
            <w:r w:rsidR="00FB387C" w:rsidRPr="00273374">
              <w:rPr>
                <w:rFonts w:ascii="Times New Roman" w:hAnsi="Times New Roman" w:cs="Times New Roman"/>
              </w:rPr>
              <w:t>резентация  творческих  проектов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27337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Тема проектов: </w:t>
            </w:r>
            <w:r w:rsidRPr="00273374">
              <w:rPr>
                <w:rFonts w:ascii="Times New Roman" w:hAnsi="Times New Roman" w:cs="Times New Roman"/>
                <w:i/>
                <w:iCs/>
              </w:rPr>
              <w:t>«Диалог культур во имя гражданского мира и согласия» (народное творчество, стихи, песни, кухня народов России и т.д.)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Темы творческих работ: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«Как я понимаю православие»,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«Что такое этика?»,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«Значение религии в жизни человека и общества», 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«Памятники религиозной культуры  (в моём городе, селе)»,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«Моё отношение к миру»,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«Моё отношение к людям»,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«Моё отношение к России»,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«С чего начинается Родина»,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 «Герои России», </w:t>
            </w:r>
          </w:p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 xml:space="preserve">«Вклад моей семьи в благополучие и процветание Отечества (труд, ратный подвиг, творчество и т.п.)», </w:t>
            </w:r>
          </w:p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  <w:r w:rsidRPr="00273374">
              <w:rPr>
                <w:rFonts w:ascii="Times New Roman" w:hAnsi="Times New Roman" w:cs="Times New Roman"/>
              </w:rPr>
              <w:t>«Мой дедушка – защитник Родины», «Мой друг» и т.д.</w:t>
            </w:r>
          </w:p>
        </w:tc>
        <w:tc>
          <w:tcPr>
            <w:tcW w:w="1842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FB387C" w:rsidRPr="00273374" w:rsidTr="00FB387C"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</w:tcPr>
          <w:p w:rsidR="00FB387C" w:rsidRPr="00273374" w:rsidRDefault="00FB387C" w:rsidP="00D674CA">
            <w:pPr>
              <w:rPr>
                <w:rFonts w:ascii="Times New Roman" w:hAnsi="Times New Roman" w:cs="Times New Roman"/>
              </w:rPr>
            </w:pPr>
          </w:p>
        </w:tc>
      </w:tr>
    </w:tbl>
    <w:p w:rsidR="00273374" w:rsidRPr="00273374" w:rsidRDefault="00273374" w:rsidP="00273374">
      <w:pPr>
        <w:jc w:val="both"/>
        <w:rPr>
          <w:rFonts w:ascii="Times New Roman" w:hAnsi="Times New Roman" w:cs="Times New Roman"/>
        </w:rPr>
      </w:pPr>
    </w:p>
    <w:p w:rsidR="00273374" w:rsidRPr="00273374" w:rsidRDefault="00273374" w:rsidP="00273374">
      <w:pPr>
        <w:pStyle w:val="a6"/>
        <w:rPr>
          <w:rFonts w:cs="Times New Roman"/>
        </w:rPr>
      </w:pPr>
    </w:p>
    <w:p w:rsidR="00D87BCA" w:rsidRPr="00273374" w:rsidRDefault="00D87BCA" w:rsidP="003D09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D87BCA" w:rsidRPr="00273374" w:rsidSect="00B8072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31B90"/>
    <w:multiLevelType w:val="hybridMultilevel"/>
    <w:tmpl w:val="4A2E518E"/>
    <w:lvl w:ilvl="0" w:tplc="529821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39715F"/>
    <w:multiLevelType w:val="hybridMultilevel"/>
    <w:tmpl w:val="3A2E78F0"/>
    <w:lvl w:ilvl="0" w:tplc="529821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E72B17"/>
    <w:multiLevelType w:val="hybridMultilevel"/>
    <w:tmpl w:val="9A2E756C"/>
    <w:lvl w:ilvl="0" w:tplc="529821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8D768C"/>
    <w:multiLevelType w:val="hybridMultilevel"/>
    <w:tmpl w:val="33582456"/>
    <w:lvl w:ilvl="0" w:tplc="5298210A">
      <w:start w:val="1"/>
      <w:numFmt w:val="bullet"/>
      <w:lvlText w:val=""/>
      <w:lvlJc w:val="left"/>
      <w:pPr>
        <w:tabs>
          <w:tab w:val="num" w:pos="1772"/>
        </w:tabs>
        <w:ind w:left="1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2"/>
        </w:tabs>
        <w:ind w:left="2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2"/>
        </w:tabs>
        <w:ind w:left="3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2"/>
        </w:tabs>
        <w:ind w:left="3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2"/>
        </w:tabs>
        <w:ind w:left="4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2"/>
        </w:tabs>
        <w:ind w:left="5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2"/>
        </w:tabs>
        <w:ind w:left="6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2"/>
        </w:tabs>
        <w:ind w:left="6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2"/>
        </w:tabs>
        <w:ind w:left="753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D09AB"/>
    <w:rsid w:val="00046B3D"/>
    <w:rsid w:val="00066B8C"/>
    <w:rsid w:val="000D078C"/>
    <w:rsid w:val="0019114D"/>
    <w:rsid w:val="00273374"/>
    <w:rsid w:val="00282494"/>
    <w:rsid w:val="002B2CFF"/>
    <w:rsid w:val="00353C38"/>
    <w:rsid w:val="003B3093"/>
    <w:rsid w:val="003D09AB"/>
    <w:rsid w:val="00555037"/>
    <w:rsid w:val="005A1309"/>
    <w:rsid w:val="005B75CD"/>
    <w:rsid w:val="005E6766"/>
    <w:rsid w:val="00602316"/>
    <w:rsid w:val="006035B6"/>
    <w:rsid w:val="007676E5"/>
    <w:rsid w:val="00785884"/>
    <w:rsid w:val="007F2984"/>
    <w:rsid w:val="00941759"/>
    <w:rsid w:val="009613EE"/>
    <w:rsid w:val="00985192"/>
    <w:rsid w:val="00996B20"/>
    <w:rsid w:val="009F099A"/>
    <w:rsid w:val="00A433E1"/>
    <w:rsid w:val="00AE65C7"/>
    <w:rsid w:val="00AF2E12"/>
    <w:rsid w:val="00B635D4"/>
    <w:rsid w:val="00B954BA"/>
    <w:rsid w:val="00C8038F"/>
    <w:rsid w:val="00C812EE"/>
    <w:rsid w:val="00C81F24"/>
    <w:rsid w:val="00CE1826"/>
    <w:rsid w:val="00D0493E"/>
    <w:rsid w:val="00D22538"/>
    <w:rsid w:val="00D31BCF"/>
    <w:rsid w:val="00D8428C"/>
    <w:rsid w:val="00D87BCA"/>
    <w:rsid w:val="00DE1289"/>
    <w:rsid w:val="00E0766F"/>
    <w:rsid w:val="00E25488"/>
    <w:rsid w:val="00E33D52"/>
    <w:rsid w:val="00E80A61"/>
    <w:rsid w:val="00EC5261"/>
    <w:rsid w:val="00EE6F51"/>
    <w:rsid w:val="00F56ECF"/>
    <w:rsid w:val="00F63704"/>
    <w:rsid w:val="00F721A3"/>
    <w:rsid w:val="00FB387C"/>
    <w:rsid w:val="00FD5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B3D"/>
  </w:style>
  <w:style w:type="paragraph" w:styleId="4">
    <w:name w:val="heading 4"/>
    <w:basedOn w:val="a"/>
    <w:next w:val="a"/>
    <w:link w:val="40"/>
    <w:qFormat/>
    <w:rsid w:val="003D09AB"/>
    <w:pPr>
      <w:keepNext/>
      <w:spacing w:after="0" w:line="240" w:lineRule="auto"/>
      <w:ind w:firstLine="512"/>
      <w:jc w:val="both"/>
      <w:outlineLvl w:val="3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09AB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3D09AB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Normal (Web)"/>
    <w:basedOn w:val="a"/>
    <w:rsid w:val="003D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3D09AB"/>
    <w:rPr>
      <w:b/>
      <w:bCs/>
    </w:rPr>
  </w:style>
  <w:style w:type="paragraph" w:styleId="a6">
    <w:name w:val="Body Text"/>
    <w:aliases w:val=" Знак,Знак"/>
    <w:basedOn w:val="a"/>
    <w:link w:val="a7"/>
    <w:rsid w:val="003D09AB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kern w:val="1"/>
      <w:sz w:val="24"/>
      <w:szCs w:val="24"/>
    </w:rPr>
  </w:style>
  <w:style w:type="character" w:customStyle="1" w:styleId="a7">
    <w:name w:val="Основной текст Знак"/>
    <w:aliases w:val=" Знак Знак,Знак Знак"/>
    <w:basedOn w:val="a0"/>
    <w:link w:val="a6"/>
    <w:rsid w:val="003D09AB"/>
    <w:rPr>
      <w:rFonts w:ascii="Times New Roman" w:eastAsia="Arial Unicode MS" w:hAnsi="Times New Roman" w:cs="Tahoma"/>
      <w:kern w:val="1"/>
      <w:sz w:val="24"/>
      <w:szCs w:val="24"/>
    </w:rPr>
  </w:style>
  <w:style w:type="paragraph" w:styleId="a8">
    <w:name w:val="footnote text"/>
    <w:basedOn w:val="a"/>
    <w:link w:val="a9"/>
    <w:semiHidden/>
    <w:rsid w:val="003D09AB"/>
    <w:pPr>
      <w:spacing w:before="80"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3D09AB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8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1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0B36A0DDB5B744AE7EBA6C6DDDED3B" ma:contentTypeVersion="0" ma:contentTypeDescription="Создание документа." ma:contentTypeScope="" ma:versionID="7156da298820750a5ab25650680772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9B6921-A380-4A3D-9775-9CA449327C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2A3AA6-B2BF-4211-BA35-4B7B4641A7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9B1364-129B-44B4-A066-66BD37A0F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2179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админ</cp:lastModifiedBy>
  <cp:revision>31</cp:revision>
  <cp:lastPrinted>2022-09-12T18:29:00Z</cp:lastPrinted>
  <dcterms:created xsi:type="dcterms:W3CDTF">2014-09-22T16:55:00Z</dcterms:created>
  <dcterms:modified xsi:type="dcterms:W3CDTF">2023-09-23T19:34:00Z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0x010100040B36A0DDB5B744AE7EBA6C6DDDED3B</vt:lpwstr>
  </property>
</Properties>
</file>